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Benennung als Ersthelfer/in</w:t>
      </w:r>
    </w:p>
    <w:p>
      <w:pPr>
        <w:pStyle w:val="Subtitle"/>
      </w:pPr>
      <w:r>
        <w:t>Betrieblicher Benennungsnachweis</w:t>
      </w:r>
    </w:p>
    <w:p>
      <w:pPr>
        <w:pStyle w:val="FormGuidance"/>
      </w:pPr>
      <w:r>
        <w:t>Muster: Felder ersetzen, Aufgaben besprechen und Angaben vor Verwendung prüfen. Seite 2 ist eine interne Ergänzung. Beide Seiten sind kein öffentlicher Aushang.</w:t>
      </w:r>
    </w:p>
    <w:p>
      <w:pPr>
        <w:pStyle w:val="FormField"/>
      </w:pPr>
      <w:r>
        <w:rPr>
          <w:b/>
        </w:rPr>
        <w:t xml:space="preserve">Unternehmen / Arbeitgeber: </w:t>
      </w:r>
      <w:sdt>
        <w:sdtPr>
          <w:tag w:val="UNTERNEHMEN"/>
          <w:alias w:val="UNTERNEHMEN"/>
          <w:text/>
        </w:sdtPr>
        <w:sdtContent>
          <w:r>
            <w:t>{{UNTERNEHMEN}}</w:t>
          </w:r>
        </w:sdtContent>
      </w:sdt>
    </w:p>
    <w:p>
      <w:pPr>
        <w:pStyle w:val="FormField"/>
      </w:pPr>
      <w:r>
        <w:rPr>
          <w:b/>
        </w:rPr>
        <w:t xml:space="preserve">Name der benannten Person: </w:t>
      </w:r>
      <w:sdt>
        <w:sdtPr>
          <w:tag w:val="PERSON"/>
          <w:alias w:val="PERSON"/>
          <w:text/>
        </w:sdtPr>
        <w:sdtContent>
          <w:r>
            <w:t>{{PERSON}}</w:t>
          </w:r>
        </w:sdtContent>
      </w:sdt>
    </w:p>
    <w:p>
      <w:pPr>
        <w:pStyle w:val="FormField"/>
      </w:pPr>
      <w:r>
        <w:rPr>
          <w:b/>
        </w:rPr>
        <w:t xml:space="preserve">Standort, Bereich und Schicht: </w:t>
      </w:r>
      <w:sdt>
        <w:sdtPr>
          <w:tag w:val="EINSATZBEREICH"/>
          <w:alias w:val="EINSATZBEREICH"/>
          <w:text/>
        </w:sdtPr>
        <w:sdtContent>
          <w:r>
            <w:t>{{EINSATZBEREICH}}</w:t>
          </w:r>
        </w:sdtContent>
      </w:sdt>
    </w:p>
    <w:p>
      <w:pPr>
        <w:pStyle w:val="FormField"/>
      </w:pPr>
      <w:r>
        <w:rPr>
          <w:b/>
        </w:rPr>
        <w:t xml:space="preserve">Beginn der Benennung: </w:t>
      </w:r>
      <w:sdt>
        <w:sdtPr>
          <w:tag w:val="BEGINN"/>
          <w:alias w:val="BEGINN"/>
          <w:text/>
        </w:sdtPr>
        <w:sdtContent>
          <w:r>
            <w:t>{{BEGINN}}</w:t>
          </w:r>
        </w:sdtContent>
      </w:sdt>
    </w:p>
    <w:p>
      <w:r>
        <w:t>Wir benennen die oben genannte Person für den angegebenen Einsatzbereich zur betrieblichen Ersthelferin / zum betrieblichen Ersthelfer nach § 10 Abs. 2 ArbSchG. Die für den Einsatz erforderliche Qualifikation ist vorab zu prüfen und auf Seite 2 nachzuweisen.</w:t>
      </w:r>
    </w:p>
    <w:p>
      <w:pPr>
        <w:pStyle w:val="Heading1"/>
      </w:pPr>
      <w:r>
        <w:t>Aufgaben und Grenzen</w:t>
      </w:r>
    </w:p>
    <w:p>
      <w:r>
        <w:t>Die benannte Person leistet im Notfall Erste Hilfe entsprechend ihrer Ausbildung und ihren Fähigkeiten. Dabei beachtet sie den Eigenschutz und die betrieblichen Alarmierungswege. Notwendige professionelle Hilfe ist unverzüglich zu veranlassen.</w:t>
      </w:r>
    </w:p>
    <w:p>
      <w:r>
        <w:t>Die betrieblichen Abläufe zur Meldung und vertraulichen Dokumentation von Erste-Hilfe-Leistungen werden erläutert. Erforderliche Fortbildungen werden organisiert; Änderungen der Einsatzmöglichkeit sind der zuständigen betrieblichen Stelle mitzuteilen.</w:t>
      </w:r>
    </w:p>
    <w:p>
      <w:r>
        <w:t>Diese Benennung überträgt keine Arbeitgeberpflichten zur eigenverantwortlichen Wahrnehmung nach § 13 Abs. 2 ArbSchG. Sie umfasst keine automatische Bestellung zum Brandschutzhelfer, Betriebssanitäter oder Sicherheitsbeauftragten. Zusätzliche Organisationsaufgaben sind gesondert zu klären.</w:t>
      </w:r>
    </w:p>
    <w:p>
      <w:pPr>
        <w:pStyle w:val="FormField"/>
      </w:pPr>
      <w:r>
        <w:rPr>
          <w:b/>
        </w:rPr>
        <w:t xml:space="preserve">Für den Arbeitgeber: Name / Funktion: </w:t>
      </w:r>
      <w:sdt>
        <w:sdtPr>
          <w:tag w:val="UNTERZEICHNENDE_PERSON"/>
          <w:alias w:val="UNTERZEICHNENDE_PERSON"/>
          <w:text/>
        </w:sdtPr>
        <w:sdtContent>
          <w:r>
            <w:t>{{UNTERZEICHNENDE_PERSON}}</w:t>
          </w:r>
        </w:sdtContent>
      </w:sdt>
    </w:p>
    <w:p>
      <w:pPr>
        <w:pStyle w:val="FormField"/>
      </w:pPr>
      <w:r>
        <w:rPr>
          <w:b/>
        </w:rPr>
        <w:t xml:space="preserve">Ort / Datum: </w:t>
      </w:r>
      <w:sdt>
        <w:sdtPr>
          <w:tag w:val="ORT_DATUM"/>
          <w:alias w:val="ORT_DATUM"/>
          <w:text/>
        </w:sdtPr>
        <w:sdtContent>
          <w:r>
            <w:t>{{ORT_DATUM}}</w:t>
          </w:r>
        </w:sdtContent>
      </w:sdt>
    </w:p>
    <w:p>
      <w:pPr>
        <w:pStyle w:val="FormSignature"/>
      </w:pPr>
      <w:r>
        <w:t>Unterschrift für den Arbeitgeber: __________________________</w:t>
      </w:r>
    </w:p>
    <w:p>
      <w:r>
        <w:t>Kenntnisnahme: Die Benennung und die beschriebenen Aufgaben wurden mit mir besprochen.</w:t>
      </w:r>
    </w:p>
    <w:p>
      <w:pPr>
        <w:pStyle w:val="FormSignature"/>
      </w:pPr>
      <w:r>
        <w:t>Datum / Unterschrift Ersthelfer/in: __________________________</w:t>
      </w:r>
    </w:p>
    <w:p>
      <w:r>
        <w:br w:type="page"/>
      </w:r>
    </w:p>
    <w:p>
      <w:pPr>
        <w:pStyle w:val="Title"/>
      </w:pPr>
      <w:r>
        <w:t>Qualifikation und Übergabe</w:t>
      </w:r>
    </w:p>
    <w:p>
      <w:pPr>
        <w:pStyle w:val="Subtitle"/>
      </w:pPr>
      <w:r>
        <w:t>Interne Ergänzung zur Benennung</w:t>
      </w:r>
    </w:p>
    <w:p>
      <w:pPr>
        <w:pStyle w:val="FormField"/>
      </w:pPr>
      <w:r>
        <w:rPr>
          <w:b/>
        </w:rPr>
        <w:t xml:space="preserve">Benannte Person: </w:t>
      </w:r>
      <w:sdt>
        <w:sdtPr>
          <w:tag w:val="PERSON"/>
          <w:alias w:val="PERSON"/>
          <w:text/>
        </w:sdtPr>
        <w:sdtContent>
          <w:r>
            <w:t>{{PERSON}}</w:t>
          </w:r>
        </w:sdtContent>
      </w:sdt>
    </w:p>
    <w:p>
      <w:pPr>
        <w:pStyle w:val="Heading1"/>
      </w:pPr>
      <w:r>
        <w:t>Vor dem Einsatz prüfen</w:t>
      </w:r>
    </w:p>
    <w:p>
      <w:r>
        <w:t>Qualifikation und Fortbildungsstand nach § 26 DGUV Vorschrift 1 prüfen. Eine Kursanmeldung allein genügt nicht. Einen vorhandenen Betriebs- oder Personalrat vor der Benennung nach § 10 Abs. 2 ArbSchG anhören. Persönliche Hinderungsgründe vertraulich klären, nicht hier eintragen.</w:t>
      </w:r>
    </w:p>
    <w:p>
      <w:pPr>
        <w:pStyle w:val="FormField"/>
      </w:pPr>
      <w:r>
        <w:rPr>
          <w:b/>
        </w:rPr>
        <w:t xml:space="preserve">Qualifikation / Ausbildungsstelle: </w:t>
      </w:r>
      <w:sdt>
        <w:sdtPr>
          <w:tag w:val="QUALIFIKATION"/>
          <w:alias w:val="QUALIFIKATION"/>
          <w:text/>
        </w:sdtPr>
        <w:sdtContent>
          <w:r>
            <w:t>{{QUALIFIKATION}}</w:t>
          </w:r>
        </w:sdtContent>
      </w:sdt>
    </w:p>
    <w:p>
      <w:pPr>
        <w:pStyle w:val="FormField"/>
      </w:pPr>
      <w:r>
        <w:rPr>
          <w:b/>
        </w:rPr>
        <w:t xml:space="preserve">Letzter Kurs / gleichwertiger Nachweis: </w:t>
      </w:r>
      <w:sdt>
        <w:sdtPr>
          <w:tag w:val="KURSDATUM_NACHWEIS"/>
          <w:alias w:val="KURSDATUM_NACHWEIS"/>
          <w:text/>
        </w:sdtPr>
        <w:sdtContent>
          <w:r>
            <w:t>{{KURSDATUM_NACHWEIS}}</w:t>
          </w:r>
        </w:sdtContent>
      </w:sdt>
    </w:p>
    <w:p>
      <w:pPr>
        <w:pStyle w:val="FormField"/>
      </w:pPr>
      <w:r>
        <w:rPr>
          <w:b/>
        </w:rPr>
        <w:t xml:space="preserve">Geschützte Ablage des Nachweises: </w:t>
      </w:r>
      <w:sdt>
        <w:sdtPr>
          <w:tag w:val="NACHWEISABLAGE"/>
          <w:alias w:val="NACHWEISABLAGE"/>
          <w:text/>
        </w:sdtPr>
        <w:sdtContent>
          <w:r>
            <w:t>{{NACHWEISABLAGE}}</w:t>
          </w:r>
        </w:sdtContent>
      </w:sdt>
    </w:p>
    <w:p>
      <w:pPr>
        <w:pStyle w:val="FormField"/>
      </w:pPr>
      <w:r>
        <w:rPr>
          <w:b/>
        </w:rPr>
        <w:t xml:space="preserve">Nächste Fortbildung / rechtzeitige Planung: </w:t>
      </w:r>
      <w:sdt>
        <w:sdtPr>
          <w:tag w:val="FORTBILDUNG"/>
          <w:alias w:val="FORTBILDUNG"/>
          <w:text/>
        </w:sdtPr>
        <w:sdtContent>
          <w:r>
            <w:t>{{FORTBILDUNG}}</w:t>
          </w:r>
        </w:sdtContent>
      </w:sdt>
    </w:p>
    <w:p>
      <w:pPr>
        <w:pStyle w:val="FormField"/>
      </w:pPr>
      <w:r>
        <w:rPr>
          <w:b/>
        </w:rPr>
        <w:t xml:space="preserve">Anhörung: Datum / Referenz oder kein Gremium: </w:t>
      </w:r>
      <w:sdt>
        <w:sdtPr>
          <w:tag w:val="ANHOERUNG"/>
          <w:alias w:val="ANHOERUNG"/>
          <w:text/>
        </w:sdtPr>
        <w:sdtContent>
          <w:r>
            <w:t>{{ANHOERUNG}}</w:t>
          </w:r>
        </w:sdtContent>
      </w:sdt>
    </w:p>
    <w:p>
      <w:pPr>
        <w:pStyle w:val="Heading1"/>
      </w:pPr>
      <w:r>
        <w:t>Örtliche Organisation besprechen</w:t>
      </w:r>
    </w:p>
    <w:p>
      <w:r>
        <w:t>Rufwege, Erste-Hilfe-Material und Dokumentationsweg vor Ort zeigen. Erreichbarkeit bekannt machen und die Besetzung bei Abwesenheit separat planen. Die Benennung einer Person ersetzt keine Prüfung der erforderlichen Ersthelferzahl.</w:t>
      </w:r>
    </w:p>
    <w:p>
      <w:pPr>
        <w:pStyle w:val="FormField"/>
      </w:pPr>
      <w:r>
        <w:rPr>
          <w:b/>
        </w:rPr>
        <w:t xml:space="preserve">Notfallorganisation: Dokument / Version: </w:t>
      </w:r>
      <w:sdt>
        <w:sdtPr>
          <w:tag w:val="NOTFALLORGANISATION"/>
          <w:alias w:val="NOTFALLORGANISATION"/>
          <w:text/>
        </w:sdtPr>
        <w:sdtContent>
          <w:r>
            <w:t>{{NOTFALLORGANISATION}}</w:t>
          </w:r>
        </w:sdtContent>
      </w:sdt>
    </w:p>
    <w:p>
      <w:pPr>
        <w:pStyle w:val="FormField"/>
      </w:pPr>
      <w:r>
        <w:rPr>
          <w:b/>
        </w:rPr>
        <w:t xml:space="preserve">Übergabe am / durch: </w:t>
      </w:r>
      <w:sdt>
        <w:sdtPr>
          <w:tag w:val="UEBERGABE"/>
          <w:alias w:val="UEBERGABE"/>
          <w:text/>
        </w:sdtPr>
        <w:sdtContent>
          <w:r>
            <w:t>{{UEBERGABE}}</w:t>
          </w:r>
        </w:sdtContent>
      </w:sdt>
    </w:p>
    <w:p>
      <w:pPr>
        <w:pStyle w:val="FormField"/>
      </w:pPr>
      <w:r>
        <w:rPr>
          <w:b/>
        </w:rPr>
        <w:t xml:space="preserve">Zuständig für Änderungen / dienstlicher Kontakt: </w:t>
      </w:r>
      <w:sdt>
        <w:sdtPr>
          <w:tag w:val="KONTAKT"/>
          <w:alias w:val="KONTAKT"/>
          <w:text/>
        </w:sdtPr>
        <w:sdtContent>
          <w:r>
            <w:t>{{KONTAKT}}</w:t>
          </w:r>
        </w:sdtContent>
      </w:sdt>
    </w:p>
    <w:p>
      <w:pPr>
        <w:pStyle w:val="FormField"/>
      </w:pPr>
      <w:r>
        <w:rPr>
          <w:b/>
        </w:rPr>
        <w:t xml:space="preserve">Nächste organisatorische Überprüfung: </w:t>
      </w:r>
      <w:sdt>
        <w:sdtPr>
          <w:tag w:val="UEBERPRUEFUNG"/>
          <w:alias w:val="UEBERPRUEFUNG"/>
          <w:text/>
        </w:sdtPr>
        <w:sdtContent>
          <w:r>
            <w:t>{{UEBERPRUEFUNG}}</w:t>
          </w:r>
        </w:sdtContent>
      </w:sdt>
    </w:p>
    <w:p>
      <w:pPr>
        <w:pStyle w:val="Heading1"/>
      </w:pPr>
      <w:r>
        <w:t>Verwendung und Quellen</w:t>
      </w:r>
    </w:p>
    <w:p>
      <w:pPr>
        <w:pStyle w:val="FormGuidance"/>
      </w:pPr>
      <w:r>
        <w:t>Die schriftliche Form ist eine praktische Dokumentationshilfe, kein generell vorgeschriebenes Formular. Kenntnisnahme ist keine pauschale Einwilligung oder Verzichtserklärung. Eine betriebliche Prüfung bleibt erforderlich.</w:t>
      </w:r>
    </w:p>
    <w:p>
      <w:pPr>
        <w:pStyle w:val="FormGuidance"/>
      </w:pPr>
      <w:r>
        <w:t>Grundlagen: ArbSchG §§ 10, 13; DGUV Vorschrift 1 §§ 26, 28; KomNet Dialog 1924 (Stand 28.04.2026). Direktlinks und Ausfüllhilfe: arbeitsschutzpilot.de/bestellung-ersthelfer-vorlage. Redaktioneller Stand: 02.09.2026.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273" w:bottom="1440" w:left="127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rmFooter"/>
    </w:pPr>
    <w:r>
      <w:t>Version 1.0 · 02.09.2026 · arbeitsschutzpilot.de/bestellung-ersthelfer-vorlage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rmFooter"/>
    </w:pPr>
    <w:r>
      <w:t>ARBEITSSCHUTZPILOT  |  Interne Arbeitshilfe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/>
      <w:spacing w:before="0" w:after="120" w:line="264" w:lineRule="auto"/>
    </w:pPr>
    <w:rPr>
      <w:rFonts w:ascii="Calibri" w:hAnsi="Calibri"/>
      <w:b w:val="0"/>
      <w:i w:val="0"/>
      <w:color w:val="202B33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64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2E74B5"/>
      <w:sz w:val="32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64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2E74B5"/>
      <w:sz w:val="26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 w:line="264" w:lineRule="auto"/>
      <w:outlineLvl w:val="2"/>
    </w:pPr>
    <w:rPr>
      <w:rFonts w:asciiTheme="majorHAnsi" w:eastAsiaTheme="majorEastAsia" w:hAnsiTheme="majorHAnsi" w:cstheme="majorBidi" w:ascii="Calibri" w:hAnsi="Calibri"/>
      <w:b/>
      <w:bCs/>
      <w:i w:val="0"/>
      <w:color w:val="1F4D78"/>
      <w:sz w:val="24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80" w:line="264" w:lineRule="auto" w:before="0"/>
      <w:contextualSpacing/>
    </w:pPr>
    <w:rPr>
      <w:rFonts w:asciiTheme="majorHAnsi" w:eastAsiaTheme="majorEastAsia" w:hAnsiTheme="majorHAnsi" w:cstheme="majorBidi" w:ascii="Calibri" w:hAnsi="Calibri"/>
      <w:b/>
      <w:i w:val="0"/>
      <w:color w:val="202B33"/>
      <w:spacing w:val="5"/>
      <w:kern w:val="28"/>
      <w:sz w:val="46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numPr>
        <w:ilvl w:val="1"/>
      </w:numPr>
      <w:spacing w:before="0" w:after="320" w:line="264" w:lineRule="auto"/>
    </w:pPr>
    <w:rPr>
      <w:rFonts w:asciiTheme="majorHAnsi" w:eastAsiaTheme="majorEastAsia" w:hAnsiTheme="majorHAnsi" w:cstheme="majorBidi" w:ascii="Calibri" w:hAnsi="Calibri"/>
      <w:b w:val="0"/>
      <w:i w:val="0"/>
      <w:iCs/>
      <w:color w:val="52606A"/>
      <w:spacing w:val="15"/>
      <w:sz w:val="28"/>
      <w:szCs w:val="24"/>
      <w:lang w:val="de-D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Field">
    <w:name w:val="Form Field"/>
    <w:basedOn w:val="Normal"/>
    <w:pPr>
      <w:keepNext w:val="0"/>
      <w:keepLines/>
      <w:spacing w:before="0" w:after="200" w:line="264" w:lineRule="auto"/>
    </w:pPr>
    <w:rPr>
      <w:rFonts w:ascii="Calibri" w:hAnsi="Calibri"/>
      <w:b w:val="0"/>
      <w:i w:val="0"/>
      <w:color w:val="202B33"/>
      <w:sz w:val="22"/>
      <w:lang w:val="de-DE"/>
    </w:rPr>
  </w:style>
  <w:style w:type="paragraph" w:customStyle="1" w:styleId="FormGuidance">
    <w:name w:val="Form Guidance"/>
    <w:basedOn w:val="Normal"/>
    <w:pPr>
      <w:keepNext w:val="0"/>
      <w:keepLines/>
      <w:spacing w:before="0" w:after="120" w:line="264" w:lineRule="auto"/>
    </w:pPr>
    <w:rPr>
      <w:rFonts w:ascii="Calibri" w:hAnsi="Calibri"/>
      <w:b w:val="0"/>
      <w:i w:val="0"/>
      <w:color w:val="52606A"/>
      <w:sz w:val="18"/>
      <w:lang w:val="de-DE"/>
    </w:rPr>
  </w:style>
  <w:style w:type="paragraph" w:customStyle="1" w:styleId="FormSignature">
    <w:name w:val="Form Signature"/>
    <w:basedOn w:val="Normal"/>
    <w:pPr>
      <w:keepNext w:val="0"/>
      <w:keepLines/>
      <w:spacing w:before="320" w:after="240" w:line="264" w:lineRule="auto"/>
    </w:pPr>
    <w:rPr>
      <w:rFonts w:ascii="Calibri" w:hAnsi="Calibri"/>
      <w:b w:val="0"/>
      <w:i w:val="0"/>
      <w:color w:val="202B33"/>
      <w:sz w:val="22"/>
      <w:lang w:val="de-DE"/>
    </w:rPr>
  </w:style>
  <w:style w:type="paragraph" w:customStyle="1" w:styleId="FormFooter">
    <w:name w:val="Form Footer"/>
    <w:basedOn w:val="Normal"/>
    <w:pPr>
      <w:keepNext w:val="0"/>
      <w:keepLines/>
      <w:spacing w:before="0" w:after="0" w:line="264" w:lineRule="auto"/>
    </w:pPr>
    <w:rPr>
      <w:rFonts w:ascii="Calibri" w:hAnsi="Calibri"/>
      <w:b w:val="0"/>
      <w:i w:val="0"/>
      <w:color w:val="52606A"/>
      <w:sz w:val="18"/>
      <w:lang w:val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Benennung als betriebliche Ersthelferin / betrieblicher Ersthelfer</dc:title>
  <dc:subject>Benennungsnachweis mit interner Übergabe; kein öffentlicher Aushang</dc:subject>
  <dc:creator>ArbeitsschutzPilot Redaktion</dc:creator>
  <cp:keywords>Ersthelfer, Benennung, Bestellung, Word-Vorlage</cp:keywords>
  <dc:description/>
  <cp:lastModifiedBy>ArbeitsschutzPilot Redaktion</cp:lastModifiedBy>
  <cp:revision>1</cp:revision>
  <dcterms:created xsi:type="dcterms:W3CDTF">2026-09-02T00:00:00Z</dcterms:created>
  <dcterms:modified xsi:type="dcterms:W3CDTF">2026-09-02T00:00:00Z</dcterms:modified>
  <cp:category/>
</cp:coreProperties>
</file>