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2E74B5"/>
          <w:sz w:val="18"/>
        </w:rPr>
        <w:t>KOSTENLOSE WORD- UND PDF-VORLAGE</w:t>
      </w:r>
    </w:p>
    <w:p>
      <w:pPr>
        <w:keepNext w:val="0"/>
        <w:spacing w:before="0" w:after="160" w:line="240" w:lineRule="auto"/>
      </w:pPr>
      <w:r>
        <w:rPr>
          <w:rFonts w:ascii="Calibri" w:hAnsi="Calibri"/>
          <w:b/>
          <w:color w:val="123B52"/>
          <w:sz w:val="58"/>
        </w:rPr>
        <w:t>Unterweisung Hygiene</w:t>
      </w:r>
    </w:p>
    <w:p>
      <w:pPr>
        <w:keepNext w:val="0"/>
        <w:spacing w:before="0" w:after="360" w:line="276" w:lineRule="auto"/>
      </w:pPr>
      <w:r>
        <w:rPr>
          <w:rFonts w:ascii="Calibri" w:hAnsi="Calibri"/>
          <w:color w:val="667085"/>
          <w:sz w:val="26"/>
        </w:rPr>
        <w:t>Arbeitsbuch für Vorbereitung, Durchführung, Praxischeck und Nachweis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40" w:line="240" w:lineRule="auto"/>
            </w:pPr>
            <w:r/>
            <w:r>
              <w:rPr>
                <w:rFonts w:ascii="Calibri" w:hAnsi="Calibri"/>
                <w:b/>
                <w:color w:val="2E74B5"/>
                <w:sz w:val="15"/>
              </w:rPr>
              <w:t>RICHTWERT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color w:val="123B52"/>
                <w:sz w:val="20"/>
              </w:rPr>
              <w:t>45-60 Min.</w:t>
            </w:r>
          </w:p>
        </w:tc>
        <w:tc>
          <w:tcPr>
            <w:tcW w:type="dxa" w:w="234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40" w:line="240" w:lineRule="auto"/>
            </w:pPr>
            <w:r/>
            <w:r>
              <w:rPr>
                <w:rFonts w:ascii="Calibri" w:hAnsi="Calibri"/>
                <w:b/>
                <w:color w:val="2E74B5"/>
                <w:sz w:val="15"/>
              </w:rPr>
              <w:t>BEZUG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color w:val="123B52"/>
                <w:sz w:val="20"/>
              </w:rPr>
              <w:t>Arbeitsplatz</w:t>
            </w:r>
          </w:p>
        </w:tc>
        <w:tc>
          <w:tcPr>
            <w:tcW w:type="dxa" w:w="234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40" w:line="240" w:lineRule="auto"/>
            </w:pPr>
            <w:r/>
            <w:r>
              <w:rPr>
                <w:rFonts w:ascii="Calibri" w:hAnsi="Calibri"/>
                <w:b/>
                <w:color w:val="2E74B5"/>
                <w:sz w:val="15"/>
              </w:rPr>
              <w:t>METHODE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color w:val="123B52"/>
                <w:sz w:val="20"/>
              </w:rPr>
              <w:t>zeigen + üben</w:t>
            </w:r>
          </w:p>
        </w:tc>
        <w:tc>
          <w:tcPr>
            <w:tcW w:type="dxa" w:w="234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40" w:line="240" w:lineRule="auto"/>
            </w:pPr>
            <w:r/>
            <w:r>
              <w:rPr>
                <w:rFonts w:ascii="Calibri" w:hAnsi="Calibri"/>
                <w:b/>
                <w:color w:val="2E74B5"/>
                <w:sz w:val="15"/>
              </w:rPr>
              <w:t>NACHWEIS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color w:val="123B52"/>
                <w:sz w:val="20"/>
              </w:rPr>
              <w:t>dokumentieren</w:t>
            </w:r>
          </w:p>
        </w:tc>
      </w:tr>
    </w:tbl>
    <w:p/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Unternehmen / Standort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Arbeitsbereich / Zielgruppe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Version / Stand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1.0 / 11. August 2026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Status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[ ] Entwurf   [ ] fachlich geprüft   [ ] betrieblich freigegeben</w:t>
            </w:r>
          </w:p>
        </w:tc>
      </w:tr>
    </w:tbl>
    <w:p/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4F7FA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Wichtig: </w:t>
            </w:r>
            <w:r>
              <w:rPr>
                <w:rFonts w:ascii="Calibri" w:hAnsi="Calibri"/>
                <w:color w:val="123B52"/>
                <w:sz w:val="18"/>
              </w:rPr>
              <w:t>Diese allgemeine Vorlage ist keine fertige Hygieneanweisung. Inhalte, Produkte, Einwirkzeiten, Schutzmaßnahmen und Meldewege sind aus der Gefährdungsbeurteilung sowie den betrieblichen Hygiene-, Reinigungs- und Hautschutzplänen zu übernehmen.</w:t>
            </w:r>
          </w:p>
        </w:tc>
      </w:tr>
    </w:tbl>
    <w:p>
      <w:pPr>
        <w:pStyle w:val="Heading1"/>
      </w:pPr>
      <w:r>
        <w:t>Schnellstart in fünf Schritten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20"/>
        </w:rPr>
        <w:t>Arbeitsbereich, Tätigkeiten, Personengruppe und Anlass eindeutig festlegen.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20"/>
        </w:rPr>
        <w:t>Gefährdungsbeurteilung, Hygiene- und Reinigungsplan, Hautschutzplan sowie Produktinformationen prüfen.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20"/>
        </w:rPr>
        <w:t>Nur passende Basismodule und erforderliche Branchenmodule auswählen.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20"/>
        </w:rPr>
        <w:t>Regeln am Arbeitsplatz zeigen, richtige Handlungen üben und Verständnis prüfen.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20"/>
        </w:rPr>
        <w:t>Tatsächliche Inhalte, Teilnehmende, offene Maßnahmen und Wiederholung dokumentieren.</w:t>
      </w:r>
    </w:p>
    <w:p>
      <w:r>
        <w:br w:type="page"/>
      </w:r>
    </w:p>
    <w:p>
      <w:pPr>
        <w:pStyle w:val="Heading1"/>
      </w:pPr>
      <w:r>
        <w:t>1. Geltungsbereich und Vorbereitung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Tätigkeiten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Arbeitsplätze / Räume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Unterweisende Person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Name / Funktion / Fachkunde: 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Termin / Ort / Dauer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Anlass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[ ] Erstunterweisung  [ ] Änderung  [ ] Ereignis  [ ] Wiederholung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Sprachen / Unterstützung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________________________________________________________________________</w:t>
            </w:r>
          </w:p>
        </w:tc>
      </w:tr>
    </w:tbl>
    <w:p>
      <w:pPr>
        <w:pStyle w:val="Heading2"/>
      </w:pPr>
      <w:r>
        <w:t>Module auswählen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3900"/>
        <w:gridCol w:w="1100"/>
        <w:gridCol w:w="4360"/>
      </w:tblGrid>
      <w:tr>
        <w:trPr>
          <w:tblHeader w:val="true"/>
        </w:trP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Modul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trifft zu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betriebliche Grundlage</w:t>
            </w:r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Allgemeine Arbeitsplatzhygiene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Gefährdungsbeurteilung / Hygieneplan</w:t>
            </w:r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Handhygiene und Hautschutz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Hautschutzplan / Produktinformation</w:t>
            </w:r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Reinigung und Desinfektion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Reinigungsplan / Sicherheitsdatenblatt</w:t>
            </w:r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Persönliche Schutzausrüstung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Betriebsanweisung / Auswahlfestlegung</w:t>
            </w:r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Abfall, Wäsche und verunreinigte Gegenstände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Betriebliche Entsorgungsregel</w:t>
            </w:r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Kontamination, Verschütten, Exposition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Notfall- und Meldeplan</w:t>
            </w:r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Biostoffe / Gesundheitsdienst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BioStoffV / TRBA 250 / Hygieneplan</w:t>
            </w:r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Lebensmittelhygiene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HACCP / IfSG / betriebliche Regel</w:t>
            </w:r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Reinigungstätigkeiten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Gefahrstoff- und Tätigkeitsbezug</w:t>
            </w:r>
          </w:p>
        </w:tc>
      </w:tr>
    </w:tbl>
    <w:p>
      <w:pPr>
        <w:pStyle w:val="Heading2"/>
      </w:pPr>
      <w:r>
        <w:t>Dokumentenprüfung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4900"/>
        <w:gridCol w:w="3200"/>
        <w:gridCol w:w="1260"/>
      </w:tblGrid>
      <w:tr>
        <w:trPr>
          <w:tblHeader w:val="true"/>
        </w:trPr>
        <w:tc>
          <w:tcPr>
            <w:tcW w:type="dxa" w:w="4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Dokument</w:t>
            </w:r>
          </w:p>
        </w:tc>
        <w:tc>
          <w:tcPr>
            <w:tcW w:type="dxa" w:w="3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Version / Datum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geprüft</w:t>
            </w:r>
          </w:p>
        </w:tc>
      </w:tr>
      <w:tr>
        <w:tc>
          <w:tcPr>
            <w:tcW w:type="dxa" w:w="4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Gefährdungsbeurteilung</w:t>
            </w:r>
          </w:p>
        </w:tc>
        <w:tc>
          <w:tcPr>
            <w:tcW w:type="dxa" w:w="3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4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Hygiene-, Reinigungs- und Desinfektionsplan</w:t>
            </w:r>
          </w:p>
        </w:tc>
        <w:tc>
          <w:tcPr>
            <w:tcW w:type="dxa" w:w="3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4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Hautschutz- und Handschuhplan</w:t>
            </w:r>
          </w:p>
        </w:tc>
        <w:tc>
          <w:tcPr>
            <w:tcW w:type="dxa" w:w="3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4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Betriebsanweisungen / Sicherheitsdatenblätter</w:t>
            </w:r>
          </w:p>
        </w:tc>
        <w:tc>
          <w:tcPr>
            <w:tcW w:type="dxa" w:w="3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4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Produktinformationen / Dosier- und Einwirkzeiten</w:t>
            </w:r>
          </w:p>
        </w:tc>
        <w:tc>
          <w:tcPr>
            <w:tcW w:type="dxa" w:w="3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</w:tbl>
    <w:p>
      <w:r>
        <w:br w:type="page"/>
      </w:r>
    </w:p>
    <w:p>
      <w:pPr>
        <w:pStyle w:val="Heading1"/>
      </w:pPr>
      <w:r>
        <w:t>2. Ablauf und Lernziele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4F7FA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Workshop-Prinzip: </w:t>
            </w:r>
            <w:r>
              <w:rPr>
                <w:rFonts w:ascii="Calibri" w:hAnsi="Calibri"/>
                <w:color w:val="123B52"/>
                <w:sz w:val="18"/>
              </w:rPr>
              <w:t>Die Unterweisung wird verständlich, tätigkeitsbezogen und während der Arbeitszeit durchgeführt. Kurze Demonstrationen und Rückfragen machen den Lernerfolg prüfbar.</w:t>
            </w:r>
          </w:p>
        </w:tc>
      </w:tr>
    </w:tbl>
    <w:p/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1900"/>
        <w:gridCol w:w="5100"/>
        <w:gridCol w:w="900"/>
        <w:gridCol w:w="1460"/>
      </w:tblGrid>
      <w:tr>
        <w:trPr>
          <w:tblHeader w:val="true"/>
        </w:trP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Baustein</w:t>
            </w:r>
          </w:p>
        </w:tc>
        <w:tc>
          <w:tcPr>
            <w:tcW w:type="dxa" w:w="5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Methode / Inhalt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Min.</w:t>
            </w:r>
          </w:p>
        </w:tc>
        <w:tc>
          <w:tcPr>
            <w:tcW w:type="dxa" w:w="1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erledigt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Anlass und Ziel</w:t>
            </w:r>
          </w:p>
        </w:tc>
        <w:tc>
          <w:tcPr>
            <w:tcW w:type="dxa" w:w="5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Arbeitsbereich, Tätigkeiten und Erwartungen klären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5</w:t>
            </w:r>
          </w:p>
        </w:tc>
        <w:tc>
          <w:tcPr>
            <w:tcW w:type="dxa" w:w="1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Gefährdungen</w:t>
            </w:r>
          </w:p>
        </w:tc>
        <w:tc>
          <w:tcPr>
            <w:tcW w:type="dxa" w:w="5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Übertragungswege, Hautbelastung und Kontaminationsstellen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8</w:t>
            </w:r>
          </w:p>
        </w:tc>
        <w:tc>
          <w:tcPr>
            <w:tcW w:type="dxa" w:w="1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Händehygiene</w:t>
            </w:r>
          </w:p>
        </w:tc>
        <w:tc>
          <w:tcPr>
            <w:tcW w:type="dxa" w:w="5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Zeitpunkte, betriebliche Methode und Hautschutz zeigen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12</w:t>
            </w:r>
          </w:p>
        </w:tc>
        <w:tc>
          <w:tcPr>
            <w:tcW w:type="dxa" w:w="1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Flächen / Arbeitsmittel</w:t>
            </w:r>
          </w:p>
        </w:tc>
        <w:tc>
          <w:tcPr>
            <w:tcW w:type="dxa" w:w="5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Reinigung, Desinfektion, Dosierung, Einwirkzeit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8</w:t>
            </w:r>
          </w:p>
        </w:tc>
        <w:tc>
          <w:tcPr>
            <w:tcW w:type="dxa" w:w="1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PSA / Abfall / Ereignis</w:t>
            </w:r>
          </w:p>
        </w:tc>
        <w:tc>
          <w:tcPr>
            <w:tcW w:type="dxa" w:w="5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An- und Ablegen, Entsorgung, Meldeweg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8</w:t>
            </w:r>
          </w:p>
        </w:tc>
        <w:tc>
          <w:tcPr>
            <w:tcW w:type="dxa" w:w="1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Übung und Check</w:t>
            </w:r>
          </w:p>
        </w:tc>
        <w:tc>
          <w:tcPr>
            <w:tcW w:type="dxa" w:w="5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Handlung ausführen lassen, Rückfragen, Transfer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10</w:t>
            </w:r>
          </w:p>
        </w:tc>
        <w:tc>
          <w:tcPr>
            <w:tcW w:type="dxa" w:w="1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Abschluss</w:t>
            </w:r>
          </w:p>
        </w:tc>
        <w:tc>
          <w:tcPr>
            <w:tcW w:type="dxa" w:w="5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Ergebnis, offene Punkte, Nachholung und Termin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4</w:t>
            </w:r>
          </w:p>
        </w:tc>
        <w:tc>
          <w:tcPr>
            <w:tcW w:type="dxa" w:w="1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</w:tbl>
    <w:p>
      <w:pPr>
        <w:pStyle w:val="Heading2"/>
      </w:pPr>
      <w:r>
        <w:t>Lernziele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5900"/>
        <w:gridCol w:w="3460"/>
      </w:tblGrid>
      <w:tr>
        <w:trPr>
          <w:tblHeader w:val="true"/>
        </w:trPr>
        <w:tc>
          <w:tcPr>
            <w:tcW w:type="dxa" w:w="5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Nach der Unterweisung kann die Person ...</w:t>
            </w:r>
          </w:p>
        </w:tc>
        <w:tc>
          <w:tcPr>
            <w:tcW w:type="dxa" w:w="3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Beobachtung / Nachweis</w:t>
            </w:r>
          </w:p>
        </w:tc>
      </w:tr>
      <w:tr>
        <w:tc>
          <w:tcPr>
            <w:tcW w:type="dxa" w:w="5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relevante Hygienerisiken im eigenen Arbeitsbereich benennen</w:t>
            </w:r>
          </w:p>
        </w:tc>
        <w:tc>
          <w:tcPr>
            <w:tcW w:type="dxa" w:w="3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</w:r>
          </w:p>
        </w:tc>
      </w:tr>
      <w:tr>
        <w:tc>
          <w:tcPr>
            <w:tcW w:type="dxa" w:w="5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Zeitpunkte und Methode der betrieblichen Händehygiene erklären</w:t>
            </w:r>
          </w:p>
        </w:tc>
        <w:tc>
          <w:tcPr>
            <w:tcW w:type="dxa" w:w="3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</w:r>
          </w:p>
        </w:tc>
      </w:tr>
      <w:tr>
        <w:tc>
          <w:tcPr>
            <w:tcW w:type="dxa" w:w="5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vorgegebene Reinigungs- oder Desinfektionsmittel sicher anwenden</w:t>
            </w:r>
          </w:p>
        </w:tc>
        <w:tc>
          <w:tcPr>
            <w:tcW w:type="dxa" w:w="3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</w:r>
          </w:p>
        </w:tc>
      </w:tr>
      <w:tr>
        <w:tc>
          <w:tcPr>
            <w:tcW w:type="dxa" w:w="5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Hautschutz, Handschuhe und Händepflege richtig zuordnen</w:t>
            </w:r>
          </w:p>
        </w:tc>
        <w:tc>
          <w:tcPr>
            <w:tcW w:type="dxa" w:w="3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</w:r>
          </w:p>
        </w:tc>
      </w:tr>
      <w:tr>
        <w:tc>
          <w:tcPr>
            <w:tcW w:type="dxa" w:w="5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Kontaminationen, Verschütten oder Exposition richtig melden</w:t>
            </w:r>
          </w:p>
        </w:tc>
        <w:tc>
          <w:tcPr>
            <w:tcW w:type="dxa" w:w="3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</w:r>
          </w:p>
        </w:tc>
      </w:tr>
      <w:tr>
        <w:tc>
          <w:tcPr>
            <w:tcW w:type="dxa" w:w="5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Grenzen der eigenen Aufgabe und zuständige Ansprechpersonen nennen</w:t>
            </w:r>
          </w:p>
        </w:tc>
        <w:tc>
          <w:tcPr>
            <w:tcW w:type="dxa" w:w="3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</w:r>
          </w:p>
        </w:tc>
      </w:tr>
    </w:tbl>
    <w:p>
      <w:pPr>
        <w:pStyle w:val="Heading2"/>
      </w:pPr>
      <w:r>
        <w:t>Arbeitsplatz-Rundgang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700"/>
        <w:gridCol w:w="3400"/>
        <w:gridCol w:w="3260"/>
      </w:tblGrid>
      <w:tr>
        <w:trPr>
          <w:tblHeader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Station / Situation</w:t>
            </w:r>
          </w:p>
        </w:tc>
        <w:tc>
          <w:tcPr>
            <w:tcW w:type="dxa" w:w="3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Risiko oder typische Fehlhandlung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sichere Regel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3. Handhygiene und Hautschutz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4F7FA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Anpassungspflicht: </w:t>
            </w:r>
            <w:r>
              <w:rPr>
                <w:rFonts w:ascii="Calibri" w:hAnsi="Calibri"/>
                <w:color w:val="123B52"/>
                <w:sz w:val="18"/>
              </w:rPr>
              <w:t>Keine pauschale Dauer, Reihenfolge oder Produktmenge eintragen. Maßgeblich sind Gefährdungsbeurteilung, Hygiene- und Hautschutzplan sowie die Herstellerangaben der tatsächlich eingesetzten Produkte.</w:t>
            </w:r>
          </w:p>
        </w:tc>
      </w:tr>
    </w:tbl>
    <w:p/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200"/>
        <w:gridCol w:w="1250"/>
        <w:gridCol w:w="1350"/>
        <w:gridCol w:w="1900"/>
        <w:gridCol w:w="2660"/>
      </w:tblGrid>
      <w:tr>
        <w:trPr>
          <w:tblHeader w:val="true"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Situation</w:t>
            </w:r>
          </w:p>
        </w:tc>
        <w:tc>
          <w:tcPr>
            <w:tcW w:type="dxa" w:w="12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Hände waschen</w:t>
            </w:r>
          </w:p>
        </w:tc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desinfizieren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Handschuhe / Hautschutz</w:t>
            </w:r>
          </w:p>
        </w:tc>
        <w:tc>
          <w:tcPr>
            <w:tcW w:type="dxa" w:w="2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betriebliche Regel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Arbeitsbeginn / Arbeitsende</w:t>
            </w:r>
          </w:p>
        </w:tc>
        <w:tc>
          <w:tcPr>
            <w:tcW w:type="dxa" w:w="12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2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sichtbare Verschmutzung</w:t>
            </w:r>
          </w:p>
        </w:tc>
        <w:tc>
          <w:tcPr>
            <w:tcW w:type="dxa" w:w="12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2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vor / nach definiertem Arbeitsgang</w:t>
            </w:r>
          </w:p>
        </w:tc>
        <w:tc>
          <w:tcPr>
            <w:tcW w:type="dxa" w:w="12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2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nach Kontakt / Kontamination</w:t>
            </w:r>
          </w:p>
        </w:tc>
        <w:tc>
          <w:tcPr>
            <w:tcW w:type="dxa" w:w="12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2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nach Pausen / Sanitärbereich</w:t>
            </w:r>
          </w:p>
        </w:tc>
        <w:tc>
          <w:tcPr>
            <w:tcW w:type="dxa" w:w="12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2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sonstige Situation</w:t>
            </w:r>
          </w:p>
        </w:tc>
        <w:tc>
          <w:tcPr>
            <w:tcW w:type="dxa" w:w="12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2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</w:tbl>
    <w:p>
      <w:pPr>
        <w:pStyle w:val="Heading2"/>
      </w:pPr>
      <w:r>
        <w:t>Produkte und Anwendung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1900"/>
        <w:gridCol w:w="2350"/>
        <w:gridCol w:w="2650"/>
        <w:gridCol w:w="2460"/>
      </w:tblGrid>
      <w:tr>
        <w:trPr>
          <w:tblHeader w:val="true"/>
        </w:trP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Zweck</w:t>
            </w:r>
          </w:p>
        </w:tc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Produkt / Spender</w:t>
            </w:r>
          </w:p>
        </w:tc>
        <w:tc>
          <w:tcPr>
            <w:tcW w:type="dxa" w:w="2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Menge / Dauer / Einwirkzeit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Hinweis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Händereinigung</w:t>
            </w:r>
          </w:p>
        </w:tc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Händedesinfektion</w:t>
            </w:r>
          </w:p>
        </w:tc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Hautschutz vor Belastung</w:t>
            </w:r>
          </w:p>
        </w:tc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Hautpflege nach Belastung</w:t>
            </w:r>
          </w:p>
        </w:tc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Schutzhandschuhe</w:t>
            </w:r>
          </w:p>
        </w:tc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Wechsel / Tragedauer: __________</w:t>
            </w:r>
          </w:p>
        </w:tc>
      </w:tr>
    </w:tbl>
    <w:p>
      <w:pPr>
        <w:pStyle w:val="Heading2"/>
      </w:pPr>
      <w:r>
        <w:t>Praktische Demonstration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3700"/>
        <w:gridCol w:w="950"/>
        <w:gridCol w:w="1400"/>
        <w:gridCol w:w="1400"/>
        <w:gridCol w:w="1910"/>
      </w:tblGrid>
      <w:tr>
        <w:trPr>
          <w:tblHeader w:val="true"/>
        </w:trPr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Prüfschritt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sicher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erneut zeigen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nicht relevant</w:t>
            </w:r>
          </w:p>
        </w:tc>
        <w:tc>
          <w:tcPr>
            <w:tcW w:type="dxa" w:w="1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Beobachtung</w:t>
            </w:r>
          </w:p>
        </w:tc>
      </w:tr>
      <w:tr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richtige Methode und vollständige Benetzung / Reinigung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Produktmenge, Dauer oder Einwirkzeit beachtet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Hautschutz und Hautpflege richtig zugeordnet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Handschuhe passend an- und abgelegt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Hautveränderung und Meldeweg erklärt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</w:tbl>
    <w:p>
      <w:pPr>
        <w:pStyle w:val="Heading1"/>
      </w:pPr>
      <w:r>
        <w:t>4. Reinigung, Desinfektion und sichere Produkte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1800"/>
        <w:gridCol w:w="1900"/>
        <w:gridCol w:w="1200"/>
        <w:gridCol w:w="1200"/>
        <w:gridCol w:w="1650"/>
        <w:gridCol w:w="1610"/>
      </w:tblGrid>
      <w:tr>
        <w:trPr>
          <w:tblHeader w:val="true"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Bereich / Gegenstand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Verfahren / Produkt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Konzentration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Einwirkzeit</w:t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Rhythmus / Anlass</w:t>
            </w:r>
          </w:p>
        </w:tc>
        <w:tc>
          <w:tcPr>
            <w:tcW w:type="dxa" w:w="16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Verantwortung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Arbeitsfläche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6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Werkzeug / Arbeitsmittel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6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Griff / Kontaktfläche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6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Sanitär- / Pausenbereich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6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Verunreinigter Bereich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6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</w:tbl>
    <w:p>
      <w:pPr>
        <w:pStyle w:val="Heading2"/>
      </w:pPr>
      <w:r>
        <w:t>Sichere Anwendung festlegen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8"/>
        </w:rPr>
        <w:t>Etikett, Betriebsanweisung und Sicherheitsdatenblatt vor Verwendung kennen.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8"/>
        </w:rPr>
        <w:t>Dosierung, Einwirkzeit, Temperatur und erforderliche Lüftung einhalten.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8"/>
        </w:rPr>
        <w:t>Produkte nicht mischen und niemals in ungekennzeichnete Gefäße umfüllen.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8"/>
        </w:rPr>
        <w:t>Vorgesehene PSA verwenden; Haut- und Augenkontakt vermeiden.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8"/>
        </w:rPr>
        <w:t>Reinigungsgeräte nach Plan trennen, aufbereiten, lagern oder entsorgen.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8"/>
        </w:rPr>
        <w:t>Abweichungen, leere Spender, Defekte und fehlende Mittel sofort melden.</w:t>
      </w:r>
    </w:p>
    <w:p>
      <w:pPr>
        <w:pStyle w:val="Heading2"/>
      </w:pPr>
      <w:r>
        <w:t>PSA, Abfall und Wäsche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500"/>
        <w:gridCol w:w="5560"/>
        <w:gridCol w:w="1300"/>
      </w:tblGrid>
      <w:tr>
        <w:trPr>
          <w:tblHeader w:val="true"/>
        </w:trP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Thema</w:t>
            </w:r>
          </w:p>
        </w:tc>
        <w:tc>
          <w:tcPr>
            <w:tcW w:type="dxa" w:w="5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betriebliche Festlegung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gezeigt / geprüft</w:t>
            </w:r>
          </w:p>
        </w:tc>
      </w:tr>
      <w:t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Handschuhe</w:t>
            </w:r>
          </w:p>
        </w:tc>
        <w:tc>
          <w:tcPr>
            <w:tcW w:type="dxa" w:w="5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Auswahl, Wechsel, Ablegen und Entsorgung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Schutzkleidung / Schürze</w:t>
            </w:r>
          </w:p>
        </w:tc>
        <w:tc>
          <w:tcPr>
            <w:tcW w:type="dxa" w:w="5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An- und Ablegen, Aufbewahrung, Wechsel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Augen- / Gesichtsschutz</w:t>
            </w:r>
          </w:p>
        </w:tc>
        <w:tc>
          <w:tcPr>
            <w:tcW w:type="dxa" w:w="5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Anlass, Reinigung, Lagerung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Abfall</w:t>
            </w:r>
          </w:p>
        </w:tc>
        <w:tc>
          <w:tcPr>
            <w:tcW w:type="dxa" w:w="5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Behälter, Trennung, Verschluss, Entsorgungsweg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Wäsche / Textilien</w:t>
            </w:r>
          </w:p>
        </w:tc>
        <w:tc>
          <w:tcPr>
            <w:tcW w:type="dxa" w:w="5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Sammlung, Transport, Aufbereitung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Reinigungsgeräte</w:t>
            </w:r>
          </w:p>
        </w:tc>
        <w:tc>
          <w:tcPr>
            <w:tcW w:type="dxa" w:w="5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Farbcodierung, Aufbereitung, Trocknung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</w:tbl>
    <w:p>
      <w:pPr>
        <w:pStyle w:val="Heading2"/>
      </w:pPr>
      <w:r>
        <w:t>Freigabe vor Ort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Spender / Mittel verfügbar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ja  [ ] nein - Maßnahme: 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Kennzeichnung / Dosierung klar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ja  [ ] nein - Maßnahme: 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PSA / Entsorgung verfügbar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ja  [ ] nein - Maßnahme: _______________________________________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5. Kontamination, Ereignis und Meldeweg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150"/>
        <w:gridCol w:w="2700"/>
        <w:gridCol w:w="2510"/>
        <w:gridCol w:w="2000"/>
      </w:tblGrid>
      <w:tr>
        <w:trPr>
          <w:tblHeader w:val="true"/>
        </w:trPr>
        <w:tc>
          <w:tcPr>
            <w:tcW w:type="dxa" w:w="21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Ereignis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sofortige Handlung</w:t>
            </w:r>
          </w:p>
        </w:tc>
        <w:tc>
          <w:tcPr>
            <w:tcW w:type="dxa" w:w="2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Meldeweg / Hilfe</w:t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Wiederfreigabe</w:t>
            </w:r>
          </w:p>
        </w:tc>
      </w:tr>
      <w:tr>
        <w:tc>
          <w:tcPr>
            <w:tcW w:type="dxa" w:w="21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Verschütten / Leckage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1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Haut- oder Augenkontakt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1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Stich, Schnitt oder Biss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1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Kontaminierte Kleidung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1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Erkrankungssymptome / Ausbruch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1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Fehlende oder falsche Hygieneausstattung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>
      <w:pPr>
        <w:pStyle w:val="Heading2"/>
      </w:pPr>
      <w:r>
        <w:t>Meldekette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Führungskraft / Kontakt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Erste Hilfe / Notruf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Betriebsarzt / Fachstelle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Bereich sperren / freigeben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Wer? 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Dokumentation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Wo und durch wen? _______________________________________________________</w:t>
            </w:r>
          </w:p>
        </w:tc>
      </w:tr>
    </w:tbl>
    <w:p>
      <w:pPr>
        <w:pStyle w:val="Heading2"/>
      </w:pPr>
      <w:r>
        <w:t>Branchenspezifische Ergänzung erforderlich?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400"/>
        <w:gridCol w:w="4550"/>
        <w:gridCol w:w="2410"/>
      </w:tblGrid>
      <w:tr>
        <w:trPr>
          <w:tblHeader w:val="true"/>
        </w:trP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Bereich</w:t>
            </w:r>
          </w:p>
        </w:tc>
        <w:tc>
          <w:tcPr>
            <w:tcW w:type="dxa" w:w="4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Zusatzprüfung</w:t>
            </w:r>
          </w:p>
        </w:tc>
        <w:tc>
          <w:tcPr>
            <w:tcW w:type="dxa" w:w="24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zuständig / Fundstelle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Biostoffe / Gesundheitsdienst</w:t>
            </w:r>
          </w:p>
        </w:tc>
        <w:tc>
          <w:tcPr>
            <w:tcW w:type="dxa" w:w="4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BioStoffV, TRBA 250, schriftliche Betriebsanweisung und Hygieneplan</w:t>
            </w:r>
          </w:p>
        </w:tc>
        <w:tc>
          <w:tcPr>
            <w:tcW w:type="dxa" w:w="24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Lebensmittel</w:t>
            </w:r>
          </w:p>
        </w:tc>
        <w:tc>
          <w:tcPr>
            <w:tcW w:type="dxa" w:w="4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HACCP, Lebensmittelhygiene und gegebenenfalls Belehrung nach IfSG</w:t>
            </w:r>
          </w:p>
        </w:tc>
        <w:tc>
          <w:tcPr>
            <w:tcW w:type="dxa" w:w="24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Reinigung</w:t>
            </w:r>
          </w:p>
        </w:tc>
        <w:tc>
          <w:tcPr>
            <w:tcW w:type="dxa" w:w="4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Gefahrstoffe, Feuchtarbeit, Hautschutz, Objekt- und Tätigkeitsbezug</w:t>
            </w:r>
          </w:p>
        </w:tc>
        <w:tc>
          <w:tcPr>
            <w:tcW w:type="dxa" w:w="24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Ausbruch / Infektionslage</w:t>
            </w:r>
          </w:p>
        </w:tc>
        <w:tc>
          <w:tcPr>
            <w:tcW w:type="dxa" w:w="4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Aktuelle behördliche und betriebliche Vorgaben</w:t>
            </w:r>
          </w:p>
        </w:tc>
        <w:tc>
          <w:tcPr>
            <w:tcW w:type="dxa" w:w="24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/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FF4E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Abgrenzung: </w:t>
            </w:r>
            <w:r>
              <w:rPr>
                <w:rFonts w:ascii="Calibri" w:hAnsi="Calibri"/>
                <w:color w:val="123B52"/>
                <w:sz w:val="18"/>
              </w:rPr>
              <w:t>Diese Vorlage ersetzt weder den Hygieneplan noch die Lebensmittel-, Biostoff- oder Reinigungskraft-Unterweisung. Spezialmodule müssen aus den für den Arbeitsbereich geltenden Anforderungen ergänzt werden.</w:t>
            </w:r>
          </w:p>
        </w:tc>
      </w:tr>
    </w:tbl>
    <w:p>
      <w:r>
        <w:br w:type="page"/>
      </w:r>
    </w:p>
    <w:p>
      <w:pPr>
        <w:pStyle w:val="Heading1"/>
      </w:pPr>
      <w:r>
        <w:t>6. Verständnis- und Kompetenzcheck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4F7FA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Anwendung: </w:t>
            </w:r>
            <w:r>
              <w:rPr>
                <w:rFonts w:ascii="Calibri" w:hAnsi="Calibri"/>
                <w:color w:val="123B52"/>
                <w:sz w:val="18"/>
              </w:rPr>
              <w:t>Antworten im Gespräch prüfen. Entscheidend ist, ob die Person die Regel für ihren Arbeitsplatz erklären und praktisch richtig umsetzen kann.</w:t>
            </w:r>
          </w:p>
        </w:tc>
      </w:tr>
    </w:tbl>
    <w:p/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650"/>
        <w:gridCol w:w="5200"/>
        <w:gridCol w:w="3510"/>
      </w:tblGrid>
      <w:tr>
        <w:trPr>
          <w:tblHeader w:val="true"/>
        </w:trP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Nr.</w:t>
            </w:r>
          </w:p>
        </w:tc>
        <w:tc>
          <w:tcPr>
            <w:tcW w:type="dxa" w:w="5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Frage</w:t>
            </w:r>
          </w:p>
        </w:tc>
        <w:tc>
          <w:tcPr>
            <w:tcW w:type="dxa" w:w="3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Antwort / Beobachtung</w:t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1</w:t>
            </w:r>
          </w:p>
        </w:tc>
        <w:tc>
          <w:tcPr>
            <w:tcW w:type="dxa" w:w="5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Wann müssen Sie in Ihrem Arbeitsbereich die Hände reinigen oder desinfizieren?</w:t>
            </w:r>
          </w:p>
        </w:tc>
        <w:tc>
          <w:tcPr>
            <w:tcW w:type="dxa" w:w="3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2</w:t>
            </w:r>
          </w:p>
        </w:tc>
        <w:tc>
          <w:tcPr>
            <w:tcW w:type="dxa" w:w="5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Welches Produkt nutzen Sie in welcher Menge und mit welcher Dauer oder Einwirkzeit?</w:t>
            </w:r>
          </w:p>
        </w:tc>
        <w:tc>
          <w:tcPr>
            <w:tcW w:type="dxa" w:w="3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3</w:t>
            </w:r>
          </w:p>
        </w:tc>
        <w:tc>
          <w:tcPr>
            <w:tcW w:type="dxa" w:w="5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Wann sind Handschuhe erforderlich und wann müssen sie gewechselt werden?</w:t>
            </w:r>
          </w:p>
        </w:tc>
        <w:tc>
          <w:tcPr>
            <w:tcW w:type="dxa" w:w="3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4</w:t>
            </w:r>
          </w:p>
        </w:tc>
        <w:tc>
          <w:tcPr>
            <w:tcW w:type="dxa" w:w="5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Wie vermeiden Sie zusätzliche Hautbelastung und wo finden Sie den Hautschutzplan?</w:t>
            </w:r>
          </w:p>
        </w:tc>
        <w:tc>
          <w:tcPr>
            <w:tcW w:type="dxa" w:w="3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5</w:t>
            </w:r>
          </w:p>
        </w:tc>
        <w:tc>
          <w:tcPr>
            <w:tcW w:type="dxa" w:w="5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Welche Fläche oder welches Arbeitsmittel wird wie häufig gereinigt?</w:t>
            </w:r>
          </w:p>
        </w:tc>
        <w:tc>
          <w:tcPr>
            <w:tcW w:type="dxa" w:w="3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6</w:t>
            </w:r>
          </w:p>
        </w:tc>
        <w:tc>
          <w:tcPr>
            <w:tcW w:type="dxa" w:w="5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Warum dürfen Reinigungs- oder Desinfektionsmittel nicht gemischt werden?</w:t>
            </w:r>
          </w:p>
        </w:tc>
        <w:tc>
          <w:tcPr>
            <w:tcW w:type="dxa" w:w="3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7</w:t>
            </w:r>
          </w:p>
        </w:tc>
        <w:tc>
          <w:tcPr>
            <w:tcW w:type="dxa" w:w="5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Wie entsorgen Sie Abfall oder sammeln verunreinigte Wäsche?</w:t>
            </w:r>
          </w:p>
        </w:tc>
        <w:tc>
          <w:tcPr>
            <w:tcW w:type="dxa" w:w="3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8</w:t>
            </w:r>
          </w:p>
        </w:tc>
        <w:tc>
          <w:tcPr>
            <w:tcW w:type="dxa" w:w="5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Was tun Sie bei Verschütten, Haut-/Augenkontakt oder Kontamination?</w:t>
            </w:r>
          </w:p>
        </w:tc>
        <w:tc>
          <w:tcPr>
            <w:tcW w:type="dxa" w:w="3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9</w:t>
            </w:r>
          </w:p>
        </w:tc>
        <w:tc>
          <w:tcPr>
            <w:tcW w:type="dxa" w:w="5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Wem melden Sie fehlende Mittel, Defekte oder eine Regelabweichung?</w:t>
            </w:r>
          </w:p>
        </w:tc>
        <w:tc>
          <w:tcPr>
            <w:tcW w:type="dxa" w:w="3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10</w:t>
            </w:r>
          </w:p>
        </w:tc>
        <w:tc>
          <w:tcPr>
            <w:tcW w:type="dxa" w:w="5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Welche Regel gilt nur für Ihren Arbeitsbereich oder Ihre Branche?</w:t>
            </w:r>
          </w:p>
        </w:tc>
        <w:tc>
          <w:tcPr>
            <w:tcW w:type="dxa" w:w="3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>
      <w:pPr>
        <w:pStyle w:val="Heading2"/>
      </w:pPr>
      <w:r>
        <w:t>Gesamtergebnis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Verständnis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[ ] sicher  [ ] teilweise  [ ] Nachschulung erforderlich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Praxis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[ ] sicher ausgeführt  [ ] erneut üben  [ ] nicht geprüft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Arbeitsfreigabe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[ ] ja  [ ] eingeschränkt  [ ] nein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Einschränkung / Nachschulung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7. Unterweisungsnachweis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Tatsächlich behandelte Module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________________________________________________________________________</w:t>
              <w:br/>
              <w:t>________________________________________________________________________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Verwendete Dokumentversionen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Durchgeführt am / von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Datum / Uhrzeit: __________________  Name / Funktion: 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Nächste Prüfung / Wiederholung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Termin oder Anlass: ____________________________________________________</w:t>
            </w:r>
          </w:p>
        </w:tc>
      </w:tr>
    </w:tbl>
    <w:p>
      <w:pPr>
        <w:pStyle w:val="Heading2"/>
      </w:pPr>
      <w:r>
        <w:t>Teilnehmende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800"/>
        <w:gridCol w:w="2300"/>
        <w:gridCol w:w="2200"/>
        <w:gridCol w:w="2060"/>
      </w:tblGrid>
      <w:tr>
        <w:trPr>
          <w:tblHeader w:val="true"/>
        </w:trP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Name, Vorname</w:t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Bereich / Funktion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Ergebnis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Bestätigung / Datum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sicher  [ ] offen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sicher  [ ] offen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sicher  [ ] offen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sicher  [ ] offen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sicher  [ ] offen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sicher  [ ] offen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sicher  [ ] offen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sicher  [ ] offen</w:t>
            </w:r>
          </w:p>
        </w:tc>
        <w:tc>
          <w:tcPr>
            <w:tcW w:type="dxa" w:w="2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>
      <w:pPr>
        <w:pStyle w:val="Heading2"/>
      </w:pPr>
      <w:r>
        <w:t>Offene Maßnahmen und Nachholung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500"/>
        <w:gridCol w:w="3100"/>
        <w:gridCol w:w="1850"/>
        <w:gridCol w:w="1910"/>
      </w:tblGrid>
      <w:tr>
        <w:trPr>
          <w:tblHeader w:val="true"/>
        </w:trP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Feststellung / Person</w:t>
            </w:r>
          </w:p>
        </w:tc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Maßnahme</w:t>
            </w:r>
          </w:p>
        </w:tc>
        <w:tc>
          <w:tcPr>
            <w:tcW w:type="dxa" w:w="18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verantwortlich</w:t>
            </w:r>
          </w:p>
        </w:tc>
        <w:tc>
          <w:tcPr>
            <w:tcW w:type="dxa" w:w="1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Termin / geprüft</w:t>
            </w:r>
          </w:p>
        </w:tc>
      </w:tr>
      <w:t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8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8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8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8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/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4F7FA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Dokumentation: </w:t>
            </w:r>
            <w:r>
              <w:rPr>
                <w:rFonts w:ascii="Calibri" w:hAnsi="Calibri"/>
                <w:color w:val="123B52"/>
                <w:sz w:val="18"/>
              </w:rPr>
              <w:t>Festhalten, was tatsächlich vermittelt und geprüft wurde. Eine Unterschriftenliste allein belegt weder die Verständlichkeit noch die sichere praktische Umsetzung.</w:t>
            </w:r>
          </w:p>
        </w:tc>
      </w:tr>
    </w:tbl>
    <w:p>
      <w:r>
        <w:br w:type="page"/>
      </w:r>
    </w:p>
    <w:p>
      <w:pPr>
        <w:pStyle w:val="Heading1"/>
      </w:pPr>
      <w:r>
        <w:t>8. Trainerhinweise, Quellen und Version</w:t>
      </w:r>
    </w:p>
    <w:p>
      <w:pPr>
        <w:pStyle w:val="Heading2"/>
      </w:pPr>
      <w:r>
        <w:t>Bewertung des Kompetenzchecks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800"/>
        <w:gridCol w:w="6560"/>
      </w:tblGrid>
      <w:tr>
        <w:trPr>
          <w:tblHeader w:val="true"/>
        </w:trP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Kriterium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Bewertungsmaßstab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Arbeitsplatzbezug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Die Antwort nennt konkrete Situation, Produkt, Ort oder Meldeweg.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Sichere Reihenfolge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Die Person hält die betriebliche Reihenfolge und Arbeitsgrenze ein.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Produktanwendung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Menge, Dauer, Einwirkzeit und PSA entsprechen der freigegebenen Information.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Ereignisreaktion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Gefahr wird gestoppt, Kontakt versorgt, Bereich gesichert und Ereignis gemeldet.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Transfer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Die Person erkennt, wann sie nicht selbst handeln darf und Unterstützung benötigt.</w:t>
            </w:r>
          </w:p>
        </w:tc>
      </w:tr>
    </w:tbl>
    <w:p>
      <w:pPr>
        <w:pStyle w:val="Heading2"/>
      </w:pPr>
      <w:r>
        <w:t>Primärquellen - Datenstand 11. August 2026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1900"/>
        <w:gridCol w:w="3800"/>
        <w:gridCol w:w="3660"/>
      </w:tblGrid>
      <w:tr>
        <w:trPr>
          <w:tblHeader w:val="true"/>
        </w:trP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Quelle</w:t>
            </w:r>
          </w:p>
        </w:tc>
        <w:tc>
          <w:tcPr>
            <w:tcW w:type="dxa" w:w="3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Verwendung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Adresse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§ 12 ArbSchG</w:t>
            </w:r>
          </w:p>
        </w:tc>
        <w:tc>
          <w:tcPr>
            <w:tcW w:type="dxa" w:w="3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Arbeitsplatz- und aufgabenbezogene Unterweisung, Anlässe, Arbeitszeit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https://www.gesetze-im-internet.de/arbschg/__12.html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DGUV Vorschrift 1 § 4</w:t>
            </w:r>
          </w:p>
        </w:tc>
        <w:tc>
          <w:tcPr>
            <w:tcW w:type="dxa" w:w="3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Unterweisung vor erster Tätigkeit, nach Bedarf, mindestens jährlich, dokumentieren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https://publikationen.dguv.de/widgets/pdf/download/article/2909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§ 14 BioStoffV</w:t>
            </w:r>
          </w:p>
        </w:tc>
        <w:tc>
          <w:tcPr>
            <w:tcW w:type="dxa" w:w="3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Zusätzliche schriftliche und mündliche Anforderungen bei biologischen Arbeitsstoffen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https://www.gesetze-im-internet.de/biostoffv_2013/__14.html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BAuA TRGS 401</w:t>
            </w:r>
          </w:p>
        </w:tc>
        <w:tc>
          <w:tcPr>
            <w:tcW w:type="dxa" w:w="3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Gefährdung durch Hautkontakt, Händehygiene, Hautschutz und Feuchtarbeit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https://www.baua.de/DE/Angebote/Regelwerk/TRGS/pdf/TRGS-401.pdf?__blob=publicationFile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DGUV Hautschutzplan</w:t>
            </w:r>
          </w:p>
        </w:tc>
        <w:tc>
          <w:tcPr>
            <w:tcW w:type="dxa" w:w="3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Arbeitsplatzspezifische Auswahl von Hautschutz, Reinigung und Pflege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https://www.dguv.de/fb-psa/sachgebiete/sachgebiet-hautschutz/hautschutzplan/index.jsp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BAuA KB 002</w:t>
            </w:r>
          </w:p>
        </w:tc>
        <w:tc>
          <w:tcPr>
            <w:tcW w:type="dxa" w:w="3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Kurzinformation zu Hand- und Hautschutz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https://www.baua.de/SharedDocs/Handlungshilfen/DE/Gefaehrdungsbeurteilung/BG-RCI/Kurz-buendig-kb-002-Hand-und-Hautschutz</w:t>
            </w:r>
          </w:p>
        </w:tc>
      </w:tr>
    </w:tbl>
    <w:p>
      <w:pPr>
        <w:pStyle w:val="Heading2"/>
      </w:pPr>
      <w:r>
        <w:t>Versionsverlauf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1200"/>
        <w:gridCol w:w="1800"/>
        <w:gridCol w:w="4200"/>
        <w:gridCol w:w="2160"/>
      </w:tblGrid>
      <w:tr>
        <w:trPr>
          <w:tblHeader w:val="true"/>
        </w:trP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Version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Datum</w:t>
            </w:r>
          </w:p>
        </w:tc>
        <w:tc>
          <w:tcPr>
            <w:tcW w:type="dxa" w:w="4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Änderung / Anlass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geprüft / freigegeben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1.0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11. August 2026</w:t>
            </w:r>
          </w:p>
        </w:tc>
        <w:tc>
          <w:tcPr>
            <w:tcW w:type="dxa" w:w="4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Redaktionelle Ausgangsvorlage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>
      <w:pPr>
        <w:pStyle w:val="Heading2"/>
      </w:pPr>
      <w:r>
        <w:t>Redaktioneller Hinweis</w:t>
      </w:r>
    </w:p>
    <w:p>
      <w:pPr>
        <w:keepNext w:val="0"/>
        <w:spacing w:before="0" w:after="0" w:line="288" w:lineRule="auto"/>
      </w:pPr>
      <w:r>
        <w:rPr>
          <w:rFonts w:ascii="Calibri" w:hAnsi="Calibri"/>
          <w:sz w:val="18"/>
        </w:rPr>
        <w:t>Diese Arbeitshilfe ist kein amtliches Formular und keine Rechtsberatung. Vor jeder Verwendung sind Rechtsstand, Gefährdungsbeurteilung, Produktinformationen sowie Vorgaben des zuständigen Unfallversicherungsträgers und der Branche zu prüfen.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/>
        <w:color w:val="667085"/>
        <w:sz w:val="16"/>
      </w:rPr>
      <w:t xml:space="preserve">ArbeitsschutzPilot | Unterweisung Hygiene | Seite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pBdr>
        <w:bottom w:val="single" w:sz="6" w:space="5" w:color="B7C3CE"/>
      </w:pBdr>
    </w:pPr>
    <w:r>
      <w:rPr>
        <w:rFonts w:ascii="Calibri" w:hAnsi="Calibri"/>
        <w:b/>
        <w:color w:val="123B52"/>
        <w:sz w:val="16"/>
      </w:rPr>
      <w:t>ARBEITSSCHUTZPILOT</w:t>
    </w:r>
    <w:r>
      <w:rPr>
        <w:rFonts w:ascii="Calibri" w:hAnsi="Calibri"/>
        <w:color w:val="667085"/>
        <w:sz w:val="16"/>
      </w:rPr>
      <w:t xml:space="preserve">   |   Workshop-Unterlage Hygiene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pPr>
        <w:ind w:left="540" w:hanging="270"/>
      </w:pPr>
    </w:lvl>
  </w:abstractNum>
  <w:abstractNum w:abstractNumId="10">
    <w:lvl w:ilvl="0">
      <w:start w:val="1"/>
      <w:numFmt w:val="decimal"/>
      <w:lvlText w:val="%1."/>
      <w:pPr>
        <w:ind w:left="540" w:hanging="270"/>
      </w:pPr>
    </w:lvl>
  </w:abstract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Unterweisung Hygiene Vorlage</dc:title>
  <dc:subject>Arbeitsbuch für betriebliche Hygiene-Unterweisungen</dc:subject>
  <dc:creator/>
  <cp:keywords>Unterweisung, Hygiene, Vorlage, Handhygiene, Hautschutz, Dokumentation</cp:keywords>
  <dc:description>Redaktionelle Arbeitshilfe - Stand 11. August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